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8" w:rsidRDefault="00A72588" w:rsidP="00A72588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разработке нормативных правовых актов, принятие которых </w:t>
      </w:r>
    </w:p>
    <w:p w:rsidR="00A864A4" w:rsidRPr="00B80743" w:rsidRDefault="003C0384" w:rsidP="00A864A4">
      <w:pPr>
        <w:jc w:val="center"/>
      </w:pPr>
      <w:r>
        <w:rPr>
          <w:b/>
          <w:sz w:val="28"/>
          <w:szCs w:val="28"/>
        </w:rPr>
        <w:t>необходимо для реализации з</w:t>
      </w:r>
      <w:r w:rsidRPr="00165B2C">
        <w:rPr>
          <w:b/>
          <w:sz w:val="28"/>
          <w:szCs w:val="28"/>
        </w:rPr>
        <w:t xml:space="preserve">акона Удмуртской Республики </w:t>
      </w:r>
    </w:p>
    <w:p w:rsidR="003C0384" w:rsidRPr="00A864A4" w:rsidRDefault="00A864A4" w:rsidP="00A864A4">
      <w:pPr>
        <w:tabs>
          <w:tab w:val="left" w:pos="9498"/>
        </w:tabs>
        <w:spacing w:line="204" w:lineRule="auto"/>
        <w:jc w:val="center"/>
        <w:rPr>
          <w:b/>
        </w:rPr>
      </w:pPr>
      <w:r w:rsidRPr="00CB3E4C">
        <w:rPr>
          <w:b/>
          <w:sz w:val="28"/>
          <w:szCs w:val="28"/>
        </w:rPr>
        <w:t xml:space="preserve"> </w:t>
      </w:r>
      <w:r w:rsidR="003C0384"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 w:rsidR="003C0384">
        <w:rPr>
          <w:b/>
          <w:sz w:val="28"/>
          <w:szCs w:val="28"/>
        </w:rPr>
        <w:t>бюджету Удмуртской Республики из федерального бюджета бюджетных кредитов для</w:t>
      </w:r>
      <w:r w:rsidRPr="00A864A4">
        <w:rPr>
          <w:sz w:val="28"/>
          <w:szCs w:val="28"/>
        </w:rPr>
        <w:t xml:space="preserve"> </w:t>
      </w:r>
      <w:r w:rsidRPr="00A864A4">
        <w:rPr>
          <w:b/>
          <w:sz w:val="28"/>
          <w:szCs w:val="28"/>
        </w:rPr>
        <w:t>частичного покрытия дефицита бюджета Удмуртской Республики</w:t>
      </w:r>
      <w:r w:rsidR="003C0384" w:rsidRPr="00A864A4">
        <w:rPr>
          <w:b/>
          <w:sz w:val="28"/>
          <w:szCs w:val="28"/>
        </w:rPr>
        <w:t>»</w:t>
      </w:r>
    </w:p>
    <w:p w:rsidR="003C0384" w:rsidRDefault="003C0384" w:rsidP="003C0384"/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Pr="00872575" w:rsidRDefault="003C0384" w:rsidP="003C0384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</w:t>
      </w:r>
      <w:r w:rsidR="00A864A4" w:rsidRPr="008133BF">
        <w:rPr>
          <w:sz w:val="28"/>
          <w:szCs w:val="28"/>
        </w:rPr>
        <w:t>частичного покрытия дефицита бюджета Удмуртской Республики</w:t>
      </w:r>
      <w:r w:rsidR="00A864A4">
        <w:rPr>
          <w:sz w:val="28"/>
          <w:szCs w:val="28"/>
        </w:rPr>
        <w:t xml:space="preserve">» </w:t>
      </w:r>
      <w:r w:rsidRPr="00143958">
        <w:rPr>
          <w:bCs/>
          <w:sz w:val="28"/>
          <w:szCs w:val="28"/>
        </w:rPr>
        <w:t>не п</w:t>
      </w:r>
      <w:r w:rsidRPr="00143958">
        <w:rPr>
          <w:sz w:val="28"/>
          <w:szCs w:val="28"/>
        </w:rPr>
        <w:t>отребует разработки</w:t>
      </w:r>
      <w:r>
        <w:rPr>
          <w:sz w:val="28"/>
          <w:szCs w:val="28"/>
        </w:rPr>
        <w:t xml:space="preserve"> и принятия нормативных правовых актов Удмуртской Республики. </w:t>
      </w:r>
    </w:p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Pr="00A35E43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Default="003C0384" w:rsidP="003C03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финансов </w:t>
      </w:r>
    </w:p>
    <w:p w:rsidR="003C0384" w:rsidRDefault="003C0384" w:rsidP="003C0384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</w:t>
      </w:r>
      <w:r w:rsidR="00A73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3C0384" w:rsidRPr="00A35E43" w:rsidRDefault="003C0384" w:rsidP="003C0384">
      <w:pPr>
        <w:rPr>
          <w:sz w:val="28"/>
          <w:szCs w:val="28"/>
        </w:rPr>
      </w:pPr>
    </w:p>
    <w:p w:rsidR="00D76AD8" w:rsidRPr="00A35E43" w:rsidRDefault="00D76AD8" w:rsidP="00A72588">
      <w:pPr>
        <w:rPr>
          <w:sz w:val="28"/>
          <w:szCs w:val="28"/>
        </w:rPr>
      </w:pPr>
    </w:p>
    <w:sectPr w:rsidR="00D76AD8" w:rsidRPr="00A35E43" w:rsidSect="009B647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628A"/>
    <w:rsid w:val="00026BE8"/>
    <w:rsid w:val="0004321A"/>
    <w:rsid w:val="00045355"/>
    <w:rsid w:val="000941A7"/>
    <w:rsid w:val="000D645C"/>
    <w:rsid w:val="000D6E9A"/>
    <w:rsid w:val="000E0114"/>
    <w:rsid w:val="001170DC"/>
    <w:rsid w:val="00143958"/>
    <w:rsid w:val="00165B2C"/>
    <w:rsid w:val="001D6034"/>
    <w:rsid w:val="001F5EEA"/>
    <w:rsid w:val="00242F6F"/>
    <w:rsid w:val="00285537"/>
    <w:rsid w:val="002E0761"/>
    <w:rsid w:val="003B7B75"/>
    <w:rsid w:val="003C0384"/>
    <w:rsid w:val="003D32DE"/>
    <w:rsid w:val="003E6324"/>
    <w:rsid w:val="00412CDD"/>
    <w:rsid w:val="004B682C"/>
    <w:rsid w:val="005C1B1F"/>
    <w:rsid w:val="006221EB"/>
    <w:rsid w:val="00644105"/>
    <w:rsid w:val="00705E97"/>
    <w:rsid w:val="007233D6"/>
    <w:rsid w:val="007D5B05"/>
    <w:rsid w:val="00825983"/>
    <w:rsid w:val="00825D26"/>
    <w:rsid w:val="00872575"/>
    <w:rsid w:val="00893E1B"/>
    <w:rsid w:val="008B0450"/>
    <w:rsid w:val="008D0AB6"/>
    <w:rsid w:val="008F31A5"/>
    <w:rsid w:val="00973453"/>
    <w:rsid w:val="00994E17"/>
    <w:rsid w:val="009B647C"/>
    <w:rsid w:val="009D4C1C"/>
    <w:rsid w:val="00A35553"/>
    <w:rsid w:val="00A35E43"/>
    <w:rsid w:val="00A72588"/>
    <w:rsid w:val="00A73C52"/>
    <w:rsid w:val="00A864A4"/>
    <w:rsid w:val="00BE1A5C"/>
    <w:rsid w:val="00BE20FD"/>
    <w:rsid w:val="00C37F56"/>
    <w:rsid w:val="00CA4F6E"/>
    <w:rsid w:val="00D73675"/>
    <w:rsid w:val="00D76AD8"/>
    <w:rsid w:val="00DA3D04"/>
    <w:rsid w:val="00DE03D2"/>
    <w:rsid w:val="00E02954"/>
    <w:rsid w:val="00EB74F2"/>
    <w:rsid w:val="00F170BF"/>
    <w:rsid w:val="00F93C2D"/>
    <w:rsid w:val="00FC1CFE"/>
    <w:rsid w:val="00FC2D57"/>
    <w:rsid w:val="00FD4E4D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F648-862F-46D8-8ED1-95E0402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8</cp:revision>
  <cp:lastPrinted>2019-01-25T10:01:00Z</cp:lastPrinted>
  <dcterms:created xsi:type="dcterms:W3CDTF">2018-09-18T10:48:00Z</dcterms:created>
  <dcterms:modified xsi:type="dcterms:W3CDTF">2019-01-25T10:53:00Z</dcterms:modified>
</cp:coreProperties>
</file>